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1051" w14:textId="400226B5" w:rsidR="00BB3054" w:rsidRPr="00BB3054" w:rsidRDefault="00BB3054" w:rsidP="00BB3054">
      <w:pPr>
        <w:rPr>
          <w:b/>
          <w:bCs/>
          <w:sz w:val="28"/>
          <w:szCs w:val="28"/>
        </w:rPr>
      </w:pPr>
      <w:r>
        <w:rPr>
          <w:b/>
          <w:bCs/>
          <w:noProof/>
          <w:sz w:val="28"/>
          <w:szCs w:val="28"/>
        </w:rPr>
        <w:drawing>
          <wp:anchor distT="0" distB="0" distL="114300" distR="114300" simplePos="0" relativeHeight="251658240" behindDoc="0" locked="0" layoutInCell="1" allowOverlap="1" wp14:anchorId="2D93D621" wp14:editId="73E4A574">
            <wp:simplePos x="0" y="0"/>
            <wp:positionH relativeFrom="margin">
              <wp:align>left</wp:align>
            </wp:positionH>
            <wp:positionV relativeFrom="paragraph">
              <wp:posOffset>1905</wp:posOffset>
            </wp:positionV>
            <wp:extent cx="1498600" cy="1511300"/>
            <wp:effectExtent l="0" t="0" r="6350" b="0"/>
            <wp:wrapSquare wrapText="bothSides"/>
            <wp:docPr id="3472809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80935" name="Afbeelding 3472809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042" cy="1515888"/>
                    </a:xfrm>
                    <a:prstGeom prst="rect">
                      <a:avLst/>
                    </a:prstGeom>
                  </pic:spPr>
                </pic:pic>
              </a:graphicData>
            </a:graphic>
            <wp14:sizeRelH relativeFrom="margin">
              <wp14:pctWidth>0</wp14:pctWidth>
            </wp14:sizeRelH>
            <wp14:sizeRelV relativeFrom="margin">
              <wp14:pctHeight>0</wp14:pctHeight>
            </wp14:sizeRelV>
          </wp:anchor>
        </w:drawing>
      </w:r>
      <w:r w:rsidRPr="00BB3054">
        <w:rPr>
          <w:b/>
          <w:bCs/>
          <w:sz w:val="28"/>
          <w:szCs w:val="28"/>
        </w:rPr>
        <w:t>Tunesië: 10 jaar cel voor oppositieleider</w:t>
      </w:r>
    </w:p>
    <w:p w14:paraId="29DFC061" w14:textId="77777777" w:rsidR="00BB3054" w:rsidRPr="00BB3054" w:rsidRDefault="00BB3054" w:rsidP="00BB3054">
      <w:r w:rsidRPr="00BB3054">
        <w:t xml:space="preserve">De Tunesische oppositieleider </w:t>
      </w:r>
      <w:proofErr w:type="spellStart"/>
      <w:r w:rsidRPr="00BB3054">
        <w:t>Abir</w:t>
      </w:r>
      <w:proofErr w:type="spellEnd"/>
      <w:r w:rsidRPr="00BB3054">
        <w:t xml:space="preserve"> </w:t>
      </w:r>
      <w:proofErr w:type="spellStart"/>
      <w:r w:rsidRPr="00BB3054">
        <w:t>Moussi</w:t>
      </w:r>
      <w:proofErr w:type="spellEnd"/>
      <w:r w:rsidRPr="00BB3054">
        <w:t xml:space="preserve"> (48) kondigde in september 2023 aan dat zij wilde deelnemen aan de volgende presidentsverkiezingen. Enkele dagen later arresteerden de veiligheidsdiensten haar. Sindsdien zit zij vast. De autoriteiten beschuldigen haar ervan dat ze de regeringsvorm wil veranderen en oproept tot geweld.  Op 13 maart 2026 veroordeelde het Tunesische Hof van Beroep </w:t>
      </w:r>
      <w:proofErr w:type="spellStart"/>
      <w:r w:rsidRPr="00BB3054">
        <w:t>Moussi</w:t>
      </w:r>
      <w:proofErr w:type="spellEnd"/>
      <w:r w:rsidRPr="00BB3054">
        <w:t xml:space="preserve"> tot 10 jaar gevangenisstraf.</w:t>
      </w:r>
    </w:p>
    <w:p w14:paraId="27AF7B0E" w14:textId="77777777" w:rsidR="00BB3054" w:rsidRPr="00BB3054" w:rsidRDefault="00BB3054" w:rsidP="00BB3054">
      <w:pPr>
        <w:rPr>
          <w:b/>
          <w:bCs/>
        </w:rPr>
      </w:pPr>
      <w:r w:rsidRPr="00BB3054">
        <w:rPr>
          <w:b/>
          <w:bCs/>
        </w:rPr>
        <w:t>Opgepakt tijdens protest</w:t>
      </w:r>
    </w:p>
    <w:p w14:paraId="12108BC0" w14:textId="77777777" w:rsidR="00BB3054" w:rsidRPr="00BB3054" w:rsidRDefault="00BB3054" w:rsidP="00BB3054">
      <w:proofErr w:type="spellStart"/>
      <w:r w:rsidRPr="00BB3054">
        <w:t>Moussi</w:t>
      </w:r>
      <w:proofErr w:type="spellEnd"/>
      <w:r w:rsidRPr="00BB3054">
        <w:t xml:space="preserve"> is een uitgesproken tegenstander van president </w:t>
      </w:r>
      <w:proofErr w:type="spellStart"/>
      <w:r w:rsidRPr="00BB3054">
        <w:t>Saïed</w:t>
      </w:r>
      <w:proofErr w:type="spellEnd"/>
      <w:r w:rsidRPr="00BB3054">
        <w:t>, die geen kritiek duldt. Op de dag van haar arrestatie, in oktober 2023, ging ze naar de autoriteiten om bezwaar te maken tegen een besluit van de president over lokale verkiezingen. In dat besluit stond wie waar mocht stemmen en wie gekozen kon worden.</w:t>
      </w:r>
    </w:p>
    <w:p w14:paraId="7C621F59" w14:textId="2BB7EBDE" w:rsidR="00BB3054" w:rsidRPr="00BB3054" w:rsidRDefault="00BB3054" w:rsidP="00BB3054">
      <w:pPr>
        <w:rPr>
          <w:b/>
          <w:bCs/>
        </w:rPr>
      </w:pPr>
      <w:r w:rsidRPr="00BB3054">
        <w:rPr>
          <w:b/>
          <w:bCs/>
        </w:rPr>
        <w:t>Wat kun</w:t>
      </w:r>
      <w:r>
        <w:rPr>
          <w:b/>
          <w:bCs/>
        </w:rPr>
        <w:t xml:space="preserve">t u </w:t>
      </w:r>
      <w:r w:rsidRPr="00BB3054">
        <w:rPr>
          <w:b/>
          <w:bCs/>
        </w:rPr>
        <w:t>doen?</w:t>
      </w:r>
    </w:p>
    <w:p w14:paraId="5B5983A7" w14:textId="77777777" w:rsidR="00BB3054" w:rsidRPr="00BB3054" w:rsidRDefault="00BB3054" w:rsidP="00BB3054">
      <w:r w:rsidRPr="00BB3054">
        <w:t xml:space="preserve">Schrijf vóór 1 juli 2026 een brief naar de Tunesische president. Roep hem op om </w:t>
      </w:r>
      <w:proofErr w:type="spellStart"/>
      <w:r w:rsidRPr="00BB3054">
        <w:t>Abir</w:t>
      </w:r>
      <w:proofErr w:type="spellEnd"/>
      <w:r w:rsidRPr="00BB3054">
        <w:t xml:space="preserve"> </w:t>
      </w:r>
      <w:proofErr w:type="spellStart"/>
      <w:r w:rsidRPr="00BB3054">
        <w:t>Moussi</w:t>
      </w:r>
      <w:proofErr w:type="spellEnd"/>
      <w:r w:rsidRPr="00BB3054">
        <w:t xml:space="preserve"> onmiddellijk vrij te laten.</w:t>
      </w:r>
    </w:p>
    <w:p w14:paraId="4D54A48A" w14:textId="77777777" w:rsidR="001E4C78" w:rsidRDefault="001E4C78">
      <w:pPr>
        <w:rPr>
          <w:b/>
          <w:bCs/>
          <w:sz w:val="28"/>
          <w:szCs w:val="28"/>
        </w:rPr>
      </w:pPr>
    </w:p>
    <w:p w14:paraId="4D9B151B" w14:textId="5439ED62" w:rsidR="00B03142" w:rsidRPr="008A5D24" w:rsidRDefault="008A5D24">
      <w:pPr>
        <w:rPr>
          <w:b/>
          <w:bCs/>
          <w:sz w:val="28"/>
          <w:szCs w:val="28"/>
        </w:rPr>
      </w:pPr>
      <w:r w:rsidRPr="008A5D24">
        <w:rPr>
          <w:b/>
          <w:bCs/>
          <w:sz w:val="28"/>
          <w:szCs w:val="28"/>
        </w:rPr>
        <w:t>Goed nieuws:</w:t>
      </w:r>
    </w:p>
    <w:p w14:paraId="2AE2A52C" w14:textId="22C45251" w:rsidR="00FC2748" w:rsidRPr="00FC2748" w:rsidRDefault="00FC2748">
      <w:proofErr w:type="spellStart"/>
      <w:r w:rsidRPr="00FC2748">
        <w:t>Yu</w:t>
      </w:r>
      <w:proofErr w:type="spellEnd"/>
      <w:r w:rsidRPr="00FC2748">
        <w:t xml:space="preserve"> Wensheng is op 13 april vrijgekomen, een belangrijke stap na twee jaar onterechte gevangenschap, en zijn vrouw </w:t>
      </w:r>
      <w:proofErr w:type="spellStart"/>
      <w:r w:rsidRPr="00FC2748">
        <w:t>Xu</w:t>
      </w:r>
      <w:proofErr w:type="spellEnd"/>
      <w:r w:rsidRPr="00FC2748">
        <w:t xml:space="preserve"> </w:t>
      </w:r>
      <w:proofErr w:type="spellStart"/>
      <w:r w:rsidRPr="00FC2748">
        <w:t>Yan</w:t>
      </w:r>
      <w:proofErr w:type="spellEnd"/>
      <w:r w:rsidRPr="00FC2748">
        <w:t xml:space="preserve"> is inmiddels ook weer thuis bij hun gezin. Ondanks de zware omstandigheden die ze hebben doorstaan, waaronder intimidatie en mishandeling, staan ze nu beiden weer in vrijheid. Hun vrijlating laat zien dat internationale aandacht en druk – onder meer van Amnesty – daadwerkelijk verschil kan maken. Hoewel </w:t>
      </w:r>
      <w:proofErr w:type="spellStart"/>
      <w:r w:rsidRPr="00FC2748">
        <w:t>Yu</w:t>
      </w:r>
      <w:proofErr w:type="spellEnd"/>
      <w:r w:rsidRPr="00FC2748">
        <w:t xml:space="preserve"> een aanvullende straf kreeg die zijn politieke activiteiten beperkt, benadrukt Amnesty dat dit ongedaan moet worden gemaakt zodat hij zijn leven en werk weer kan oppakken. </w:t>
      </w:r>
      <w:proofErr w:type="spellStart"/>
      <w:r w:rsidRPr="00FC2748">
        <w:t>Yu’s</w:t>
      </w:r>
      <w:proofErr w:type="spellEnd"/>
      <w:r w:rsidRPr="00FC2748">
        <w:t xml:space="preserve"> eerdere erkenning met de Martin </w:t>
      </w:r>
      <w:proofErr w:type="spellStart"/>
      <w:r w:rsidRPr="00FC2748">
        <w:t>Ennals</w:t>
      </w:r>
      <w:proofErr w:type="spellEnd"/>
      <w:r w:rsidRPr="00FC2748">
        <w:t xml:space="preserve"> Award </w:t>
      </w:r>
      <w:proofErr w:type="gramStart"/>
      <w:r w:rsidRPr="00FC2748">
        <w:t>onderstreept</w:t>
      </w:r>
      <w:proofErr w:type="gramEnd"/>
      <w:r w:rsidRPr="00FC2748">
        <w:t xml:space="preserve"> dat zijn inzet voor mensenrechten wereldwijd wordt gezien en gewaardeerd.</w:t>
      </w:r>
    </w:p>
    <w:p w14:paraId="0C546B6B" w14:textId="45E2DA6F" w:rsidR="008A5D24" w:rsidRPr="001E4C78" w:rsidRDefault="008A5D24">
      <w:pPr>
        <w:rPr>
          <w:b/>
          <w:bCs/>
        </w:rPr>
      </w:pPr>
      <w:r w:rsidRPr="001E4C78">
        <w:rPr>
          <w:b/>
          <w:bCs/>
        </w:rPr>
        <w:t xml:space="preserve">Dankzij deze brede steun is internationale druk ontstaan, en Amnesty blijft de situatie nauwlettend volgen. </w:t>
      </w:r>
    </w:p>
    <w:p w14:paraId="1DA997D4" w14:textId="77777777" w:rsidR="008A5D24" w:rsidRDefault="008A5D24"/>
    <w:p w14:paraId="0E325D16" w14:textId="77777777" w:rsidR="008A5D24" w:rsidRDefault="008A5D24">
      <w:r w:rsidRPr="008A5D24">
        <w:t>Het is de bedoeling dat u zowel naar de overheid als naar de ambassade een brief stuurt. De ambassade moet deze brieven doorzenden waardoor de boodschap tweemaal aankomt. Frankeren voor alle landen behalve Nederland met een zegel Internationaal 1</w:t>
      </w:r>
    </w:p>
    <w:sectPr w:rsidR="008A5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42"/>
    <w:rsid w:val="0009167D"/>
    <w:rsid w:val="00106244"/>
    <w:rsid w:val="0014210C"/>
    <w:rsid w:val="001E4C78"/>
    <w:rsid w:val="00455083"/>
    <w:rsid w:val="006F183D"/>
    <w:rsid w:val="008A5D24"/>
    <w:rsid w:val="00A137E7"/>
    <w:rsid w:val="00A20192"/>
    <w:rsid w:val="00AE1C91"/>
    <w:rsid w:val="00B03142"/>
    <w:rsid w:val="00BB3054"/>
    <w:rsid w:val="00BC4D9B"/>
    <w:rsid w:val="00D15EFA"/>
    <w:rsid w:val="00F14E1D"/>
    <w:rsid w:val="00FC2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352"/>
  <w15:chartTrackingRefBased/>
  <w15:docId w15:val="{223B399D-CF14-4F4D-B6D3-4171BF5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3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31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31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31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1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31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31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31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31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3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142"/>
    <w:rPr>
      <w:rFonts w:eastAsiaTheme="majorEastAsia" w:cstheme="majorBidi"/>
      <w:color w:val="272727" w:themeColor="text1" w:themeTint="D8"/>
    </w:rPr>
  </w:style>
  <w:style w:type="paragraph" w:styleId="Titel">
    <w:name w:val="Title"/>
    <w:basedOn w:val="Standaard"/>
    <w:next w:val="Standaard"/>
    <w:link w:val="TitelChar"/>
    <w:uiPriority w:val="10"/>
    <w:qFormat/>
    <w:rsid w:val="00B0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142"/>
    <w:rPr>
      <w:i/>
      <w:iCs/>
      <w:color w:val="404040" w:themeColor="text1" w:themeTint="BF"/>
    </w:rPr>
  </w:style>
  <w:style w:type="paragraph" w:styleId="Lijstalinea">
    <w:name w:val="List Paragraph"/>
    <w:basedOn w:val="Standaard"/>
    <w:uiPriority w:val="34"/>
    <w:qFormat/>
    <w:rsid w:val="00B03142"/>
    <w:pPr>
      <w:ind w:left="720"/>
      <w:contextualSpacing/>
    </w:pPr>
  </w:style>
  <w:style w:type="character" w:styleId="Intensievebenadrukking">
    <w:name w:val="Intense Emphasis"/>
    <w:basedOn w:val="Standaardalinea-lettertype"/>
    <w:uiPriority w:val="21"/>
    <w:qFormat/>
    <w:rsid w:val="00B03142"/>
    <w:rPr>
      <w:i/>
      <w:iCs/>
      <w:color w:val="2F5496" w:themeColor="accent1" w:themeShade="BF"/>
    </w:rPr>
  </w:style>
  <w:style w:type="paragraph" w:styleId="Duidelijkcitaat">
    <w:name w:val="Intense Quote"/>
    <w:basedOn w:val="Standaard"/>
    <w:next w:val="Standaard"/>
    <w:link w:val="DuidelijkcitaatChar"/>
    <w:uiPriority w:val="30"/>
    <w:qFormat/>
    <w:rsid w:val="00B03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3142"/>
    <w:rPr>
      <w:i/>
      <w:iCs/>
      <w:color w:val="2F5496" w:themeColor="accent1" w:themeShade="BF"/>
    </w:rPr>
  </w:style>
  <w:style w:type="character" w:styleId="Intensieveverwijzing">
    <w:name w:val="Intense Reference"/>
    <w:basedOn w:val="Standaardalinea-lettertype"/>
    <w:uiPriority w:val="32"/>
    <w:qFormat/>
    <w:rsid w:val="00B03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Liedewey de Haas</dc:creator>
  <cp:keywords/>
  <dc:description/>
  <cp:lastModifiedBy>Liedewey de Haas</cp:lastModifiedBy>
  <cp:revision>3</cp:revision>
  <dcterms:created xsi:type="dcterms:W3CDTF">2026-04-29T08:11:00Z</dcterms:created>
  <dcterms:modified xsi:type="dcterms:W3CDTF">2026-04-29T08:15:00Z</dcterms:modified>
</cp:coreProperties>
</file>